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3544" w14:textId="77777777" w:rsidR="006C6158" w:rsidRDefault="006C6158"/>
    <w:p w14:paraId="79E6ED04" w14:textId="77777777" w:rsidR="00640D3B" w:rsidRDefault="00640D3B">
      <w:pPr>
        <w:rPr>
          <w:b/>
          <w:bCs/>
        </w:rPr>
      </w:pPr>
    </w:p>
    <w:p w14:paraId="7BADD669" w14:textId="77777777" w:rsidR="00640D3B" w:rsidRDefault="00640D3B">
      <w:pPr>
        <w:rPr>
          <w:b/>
          <w:bCs/>
        </w:rPr>
      </w:pPr>
    </w:p>
    <w:p w14:paraId="5471DF90" w14:textId="77777777" w:rsidR="00640D3B" w:rsidRDefault="00640D3B">
      <w:pPr>
        <w:rPr>
          <w:b/>
          <w:bCs/>
        </w:rPr>
      </w:pPr>
    </w:p>
    <w:p w14:paraId="2E682024" w14:textId="61E0D294" w:rsidR="00EA5DEB" w:rsidRDefault="00E2746E">
      <w:pPr>
        <w:rPr>
          <w:b/>
          <w:bCs/>
        </w:rPr>
      </w:pPr>
      <w:r>
        <w:rPr>
          <w:b/>
          <w:bCs/>
        </w:rPr>
        <w:t>ÓRGANO COMPETENTE EN MATERIA DE DERECHO DE ACCESO</w:t>
      </w:r>
    </w:p>
    <w:p w14:paraId="08FB5C06" w14:textId="2E060701" w:rsidR="00E2746E" w:rsidRDefault="00E2746E">
      <w:pPr>
        <w:rPr>
          <w:b/>
          <w:bCs/>
        </w:rPr>
      </w:pPr>
    </w:p>
    <w:p w14:paraId="38478D60" w14:textId="2837BD10" w:rsidR="00E2746E" w:rsidRPr="00A33387" w:rsidRDefault="00E2746E">
      <w:r w:rsidRPr="00A33387">
        <w:t>El órgano competente en materia de acceso a la información pública e</w:t>
      </w:r>
      <w:r w:rsidR="00E81551" w:rsidRPr="00A33387">
        <w:t xml:space="preserve">n el Consorcio de Seguridad y Emergencias de Lanzarote es el </w:t>
      </w:r>
      <w:proofErr w:type="gramStart"/>
      <w:r w:rsidR="00E81551" w:rsidRPr="00A33387">
        <w:t>Presidente</w:t>
      </w:r>
      <w:proofErr w:type="gramEnd"/>
      <w:r w:rsidR="00E81551" w:rsidRPr="00A33387">
        <w:t xml:space="preserve"> del Consorcio.</w:t>
      </w:r>
    </w:p>
    <w:p w14:paraId="6BA5DDDE" w14:textId="77777777" w:rsidR="00504344" w:rsidRDefault="00504344"/>
    <w:p w14:paraId="1A03CAE8" w14:textId="77777777" w:rsidR="00504344" w:rsidRDefault="00504344"/>
    <w:p w14:paraId="1E8BDA82" w14:textId="77777777" w:rsidR="009E1BB2" w:rsidRDefault="009E1BB2"/>
    <w:p w14:paraId="764A77DA" w14:textId="77777777" w:rsidR="009E1BB2" w:rsidRDefault="009E1BB2"/>
    <w:sectPr w:rsidR="009E1BB2" w:rsidSect="0012377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4B3D" w14:textId="77777777" w:rsidR="00BB0562" w:rsidRDefault="00BB0562">
      <w:r>
        <w:separator/>
      </w:r>
    </w:p>
  </w:endnote>
  <w:endnote w:type="continuationSeparator" w:id="0">
    <w:p w14:paraId="13B052C9" w14:textId="77777777" w:rsidR="00BB0562" w:rsidRDefault="00BB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D0BD" w14:textId="77777777"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14:paraId="4A0DBF0C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14:paraId="0C6707C7" w14:textId="77777777"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14:paraId="67A21DA7" w14:textId="77777777"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986D" w14:textId="77777777" w:rsidR="00BB0562" w:rsidRDefault="00BB0562">
      <w:r>
        <w:separator/>
      </w:r>
    </w:p>
  </w:footnote>
  <w:footnote w:type="continuationSeparator" w:id="0">
    <w:p w14:paraId="3FF511B8" w14:textId="77777777" w:rsidR="00BB0562" w:rsidRDefault="00BB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821" w14:textId="332B6B30" w:rsidR="006C6158" w:rsidRDefault="006C6158">
    <w:pPr>
      <w:pStyle w:val="Header1"/>
      <w:rPr>
        <w:rFonts w:ascii="Verdana" w:hAnsi="Verdana" w:cs="Verdana"/>
      </w:rPr>
    </w:pPr>
  </w:p>
  <w:p w14:paraId="57B3F924" w14:textId="23BBE974" w:rsidR="006C6158" w:rsidRDefault="00640D3B">
    <w:pPr>
      <w:pStyle w:val="Header1"/>
      <w:rPr>
        <w:rFonts w:ascii="Verdana" w:hAnsi="Verdana" w:cs="Verdana"/>
      </w:rPr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3F165A53" wp14:editId="30890E72">
          <wp:simplePos x="0" y="0"/>
          <wp:positionH relativeFrom="column">
            <wp:posOffset>-140970</wp:posOffset>
          </wp:positionH>
          <wp:positionV relativeFrom="paragraph">
            <wp:posOffset>146050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9BD5C" w14:textId="77777777" w:rsidR="006C6158" w:rsidRDefault="006C6158">
    <w:pPr>
      <w:pStyle w:val="Header1"/>
      <w:rPr>
        <w:rFonts w:ascii="Verdana" w:hAnsi="Verdana" w:cs="Verdana"/>
      </w:rPr>
    </w:pPr>
  </w:p>
  <w:p w14:paraId="29923FC0" w14:textId="77777777"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0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158"/>
    <w:rsid w:val="00123773"/>
    <w:rsid w:val="00157F61"/>
    <w:rsid w:val="00504344"/>
    <w:rsid w:val="00595A1A"/>
    <w:rsid w:val="005B6D6E"/>
    <w:rsid w:val="005C178F"/>
    <w:rsid w:val="006020A5"/>
    <w:rsid w:val="00640D3B"/>
    <w:rsid w:val="006C6158"/>
    <w:rsid w:val="007C6682"/>
    <w:rsid w:val="008B7B0C"/>
    <w:rsid w:val="009575A0"/>
    <w:rsid w:val="009E1BB2"/>
    <w:rsid w:val="00A33387"/>
    <w:rsid w:val="00A87D67"/>
    <w:rsid w:val="00AC7556"/>
    <w:rsid w:val="00B36A4D"/>
    <w:rsid w:val="00BB0562"/>
    <w:rsid w:val="00BB4DEA"/>
    <w:rsid w:val="00C216AE"/>
    <w:rsid w:val="00C32A1D"/>
    <w:rsid w:val="00C81F2E"/>
    <w:rsid w:val="00D44048"/>
    <w:rsid w:val="00E2746E"/>
    <w:rsid w:val="00E81551"/>
    <w:rsid w:val="00EA5DEB"/>
    <w:rsid w:val="00F4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0D60D"/>
  <w15:docId w15:val="{8A8BF247-D009-4C6C-8396-3A1D8AD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sid w:val="00123773"/>
    <w:rPr>
      <w:rFonts w:eastAsia="Times New Roman"/>
    </w:rPr>
  </w:style>
  <w:style w:type="character" w:customStyle="1" w:styleId="ListLabel2">
    <w:name w:val="ListLabel 2"/>
    <w:qFormat/>
    <w:rsid w:val="00123773"/>
    <w:rPr>
      <w:rFonts w:cs="Courier New"/>
    </w:rPr>
  </w:style>
  <w:style w:type="character" w:customStyle="1" w:styleId="ListLabel3">
    <w:name w:val="ListLabel 3"/>
    <w:qFormat/>
    <w:rsid w:val="00123773"/>
    <w:rPr>
      <w:rFonts w:cs="Wingdings"/>
    </w:rPr>
  </w:style>
  <w:style w:type="character" w:customStyle="1" w:styleId="ListLabel4">
    <w:name w:val="ListLabel 4"/>
    <w:qFormat/>
    <w:rsid w:val="00123773"/>
    <w:rPr>
      <w:rFonts w:cs="Symbol"/>
    </w:rPr>
  </w:style>
  <w:style w:type="character" w:customStyle="1" w:styleId="ListLabel5">
    <w:name w:val="ListLabel 5"/>
    <w:qFormat/>
    <w:rsid w:val="00123773"/>
    <w:rPr>
      <w:rFonts w:cs="Courier New"/>
    </w:rPr>
  </w:style>
  <w:style w:type="character" w:customStyle="1" w:styleId="ListLabel6">
    <w:name w:val="ListLabel 6"/>
    <w:qFormat/>
    <w:rsid w:val="00123773"/>
    <w:rPr>
      <w:rFonts w:cs="Wingdings"/>
    </w:rPr>
  </w:style>
  <w:style w:type="character" w:customStyle="1" w:styleId="ListLabel7">
    <w:name w:val="ListLabel 7"/>
    <w:qFormat/>
    <w:rsid w:val="00123773"/>
    <w:rPr>
      <w:rFonts w:cs="Symbol"/>
    </w:rPr>
  </w:style>
  <w:style w:type="character" w:customStyle="1" w:styleId="ListLabel8">
    <w:name w:val="ListLabel 8"/>
    <w:qFormat/>
    <w:rsid w:val="00123773"/>
    <w:rPr>
      <w:rFonts w:cs="Courier New"/>
    </w:rPr>
  </w:style>
  <w:style w:type="character" w:customStyle="1" w:styleId="ListLabel9">
    <w:name w:val="ListLabel 9"/>
    <w:qFormat/>
    <w:rsid w:val="00123773"/>
    <w:rPr>
      <w:rFonts w:cs="Wingdings"/>
    </w:rPr>
  </w:style>
  <w:style w:type="character" w:customStyle="1" w:styleId="ListLabel10">
    <w:name w:val="ListLabel 10"/>
    <w:qFormat/>
    <w:rsid w:val="00123773"/>
    <w:rPr>
      <w:rFonts w:eastAsia="Arial Unicode MS"/>
    </w:rPr>
  </w:style>
  <w:style w:type="character" w:customStyle="1" w:styleId="ListLabel11">
    <w:name w:val="ListLabel 11"/>
    <w:qFormat/>
    <w:rsid w:val="00123773"/>
    <w:rPr>
      <w:rFonts w:cs="Courier New"/>
    </w:rPr>
  </w:style>
  <w:style w:type="character" w:customStyle="1" w:styleId="ListLabel12">
    <w:name w:val="ListLabel 12"/>
    <w:qFormat/>
    <w:rsid w:val="00123773"/>
    <w:rPr>
      <w:rFonts w:cs="Wingdings"/>
    </w:rPr>
  </w:style>
  <w:style w:type="character" w:customStyle="1" w:styleId="ListLabel13">
    <w:name w:val="ListLabel 13"/>
    <w:qFormat/>
    <w:rsid w:val="00123773"/>
    <w:rPr>
      <w:rFonts w:cs="Symbol"/>
    </w:rPr>
  </w:style>
  <w:style w:type="character" w:customStyle="1" w:styleId="ListLabel14">
    <w:name w:val="ListLabel 14"/>
    <w:qFormat/>
    <w:rsid w:val="00123773"/>
    <w:rPr>
      <w:rFonts w:cs="Courier New"/>
    </w:rPr>
  </w:style>
  <w:style w:type="character" w:customStyle="1" w:styleId="ListLabel15">
    <w:name w:val="ListLabel 15"/>
    <w:qFormat/>
    <w:rsid w:val="00123773"/>
    <w:rPr>
      <w:rFonts w:cs="Wingdings"/>
    </w:rPr>
  </w:style>
  <w:style w:type="character" w:customStyle="1" w:styleId="ListLabel16">
    <w:name w:val="ListLabel 16"/>
    <w:qFormat/>
    <w:rsid w:val="00123773"/>
    <w:rPr>
      <w:rFonts w:cs="Symbol"/>
    </w:rPr>
  </w:style>
  <w:style w:type="character" w:customStyle="1" w:styleId="ListLabel17">
    <w:name w:val="ListLabel 17"/>
    <w:qFormat/>
    <w:rsid w:val="00123773"/>
    <w:rPr>
      <w:rFonts w:cs="Courier New"/>
    </w:rPr>
  </w:style>
  <w:style w:type="character" w:customStyle="1" w:styleId="ListLabel18">
    <w:name w:val="ListLabel 18"/>
    <w:qFormat/>
    <w:rsid w:val="00123773"/>
    <w:rPr>
      <w:rFonts w:cs="Wingdings"/>
    </w:rPr>
  </w:style>
  <w:style w:type="character" w:customStyle="1" w:styleId="ListLabel19">
    <w:name w:val="ListLabel 19"/>
    <w:qFormat/>
    <w:rsid w:val="00123773"/>
    <w:rPr>
      <w:rFonts w:eastAsia="Arial Unicode MS"/>
    </w:rPr>
  </w:style>
  <w:style w:type="character" w:customStyle="1" w:styleId="ListLabel20">
    <w:name w:val="ListLabel 20"/>
    <w:qFormat/>
    <w:rsid w:val="00123773"/>
    <w:rPr>
      <w:rFonts w:cs="Courier New"/>
    </w:rPr>
  </w:style>
  <w:style w:type="character" w:customStyle="1" w:styleId="ListLabel21">
    <w:name w:val="ListLabel 21"/>
    <w:qFormat/>
    <w:rsid w:val="00123773"/>
    <w:rPr>
      <w:rFonts w:cs="Wingdings"/>
    </w:rPr>
  </w:style>
  <w:style w:type="character" w:customStyle="1" w:styleId="ListLabel22">
    <w:name w:val="ListLabel 22"/>
    <w:qFormat/>
    <w:rsid w:val="00123773"/>
    <w:rPr>
      <w:rFonts w:cs="Symbol"/>
    </w:rPr>
  </w:style>
  <w:style w:type="character" w:customStyle="1" w:styleId="ListLabel23">
    <w:name w:val="ListLabel 23"/>
    <w:qFormat/>
    <w:rsid w:val="00123773"/>
    <w:rPr>
      <w:rFonts w:cs="Courier New"/>
    </w:rPr>
  </w:style>
  <w:style w:type="character" w:customStyle="1" w:styleId="ListLabel24">
    <w:name w:val="ListLabel 24"/>
    <w:qFormat/>
    <w:rsid w:val="00123773"/>
    <w:rPr>
      <w:rFonts w:cs="Wingdings"/>
    </w:rPr>
  </w:style>
  <w:style w:type="character" w:customStyle="1" w:styleId="ListLabel25">
    <w:name w:val="ListLabel 25"/>
    <w:qFormat/>
    <w:rsid w:val="00123773"/>
    <w:rPr>
      <w:rFonts w:cs="Symbol"/>
    </w:rPr>
  </w:style>
  <w:style w:type="character" w:customStyle="1" w:styleId="ListLabel26">
    <w:name w:val="ListLabel 26"/>
    <w:qFormat/>
    <w:rsid w:val="00123773"/>
    <w:rPr>
      <w:rFonts w:cs="Courier New"/>
    </w:rPr>
  </w:style>
  <w:style w:type="character" w:customStyle="1" w:styleId="ListLabel27">
    <w:name w:val="ListLabel 27"/>
    <w:qFormat/>
    <w:rsid w:val="00123773"/>
    <w:rPr>
      <w:rFonts w:cs="Wingdings"/>
    </w:rPr>
  </w:style>
  <w:style w:type="character" w:styleId="Textoennegrita">
    <w:name w:val="Strong"/>
    <w:qFormat/>
    <w:rsid w:val="00123773"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Descripcin">
    <w:name w:val="caption"/>
    <w:basedOn w:val="Normal"/>
    <w:qFormat/>
    <w:rsid w:val="0012377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>Hewlett-Packard Company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Consorcio Office 1 Seguridad y Emergenci</cp:lastModifiedBy>
  <cp:revision>3</cp:revision>
  <cp:lastPrinted>2017-09-01T11:43:00Z</cp:lastPrinted>
  <dcterms:created xsi:type="dcterms:W3CDTF">2022-06-01T10:19:00Z</dcterms:created>
  <dcterms:modified xsi:type="dcterms:W3CDTF">2022-06-01T10:21:00Z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